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B6487" w14:textId="77777777" w:rsidR="00D017BD" w:rsidRDefault="00A8582D" w:rsidP="00A8582D">
      <w:pPr>
        <w:jc w:val="center"/>
        <w:rPr>
          <w:b/>
          <w:bCs/>
          <w:sz w:val="36"/>
          <w:szCs w:val="36"/>
          <w:lang w:val="en-IE"/>
        </w:rPr>
      </w:pPr>
      <w:r>
        <w:rPr>
          <w:noProof/>
          <w:lang w:val="en-IE"/>
        </w:rPr>
        <w:drawing>
          <wp:inline distT="0" distB="0" distL="0" distR="0" wp14:anchorId="00DFC047" wp14:editId="4610F738">
            <wp:extent cx="5943600" cy="1125220"/>
            <wp:effectExtent l="0" t="0" r="0" b="0"/>
            <wp:docPr id="595997989" name="Picture 1" descr="A blue ribbon and w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997989" name="Picture 1" descr="A blue ribbon and waves&#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943600" cy="1125220"/>
                    </a:xfrm>
                    <a:prstGeom prst="rect">
                      <a:avLst/>
                    </a:prstGeom>
                  </pic:spPr>
                </pic:pic>
              </a:graphicData>
            </a:graphic>
          </wp:inline>
        </w:drawing>
      </w:r>
    </w:p>
    <w:p w14:paraId="5217DC69" w14:textId="77777777" w:rsidR="00D017BD" w:rsidRDefault="00D017BD" w:rsidP="00A8582D">
      <w:pPr>
        <w:jc w:val="center"/>
        <w:rPr>
          <w:b/>
          <w:bCs/>
          <w:sz w:val="36"/>
          <w:szCs w:val="36"/>
          <w:lang w:val="en-IE"/>
        </w:rPr>
      </w:pPr>
    </w:p>
    <w:p w14:paraId="245BF491" w14:textId="301C8B46" w:rsidR="00A9204E" w:rsidRDefault="001D150E" w:rsidP="00A8582D">
      <w:pPr>
        <w:jc w:val="center"/>
        <w:rPr>
          <w:b/>
          <w:bCs/>
          <w:sz w:val="36"/>
          <w:szCs w:val="36"/>
          <w:lang w:val="en-IE"/>
        </w:rPr>
      </w:pPr>
      <w:r w:rsidRPr="00A8582D">
        <w:rPr>
          <w:b/>
          <w:bCs/>
          <w:sz w:val="36"/>
          <w:szCs w:val="36"/>
          <w:lang w:val="en-IE"/>
        </w:rPr>
        <w:t>Membership Terms &amp; Conditions:</w:t>
      </w:r>
    </w:p>
    <w:p w14:paraId="6CC5A515" w14:textId="77777777" w:rsidR="00D017BD" w:rsidRDefault="00D017BD" w:rsidP="00A8582D">
      <w:pPr>
        <w:jc w:val="center"/>
        <w:rPr>
          <w:b/>
          <w:bCs/>
          <w:sz w:val="36"/>
          <w:szCs w:val="36"/>
          <w:lang w:val="en-IE"/>
        </w:rPr>
      </w:pPr>
    </w:p>
    <w:p w14:paraId="2D2E2FD1" w14:textId="1C07CA21" w:rsidR="00A8582D" w:rsidRDefault="00A8582D" w:rsidP="00A8582D">
      <w:pPr>
        <w:rPr>
          <w:sz w:val="24"/>
          <w:szCs w:val="24"/>
          <w:lang w:val="en-IE"/>
        </w:rPr>
      </w:pPr>
      <w:r>
        <w:rPr>
          <w:sz w:val="24"/>
          <w:szCs w:val="24"/>
          <w:lang w:val="en-IE"/>
        </w:rPr>
        <w:t xml:space="preserve">The following document outlines the terms and conditions of </w:t>
      </w:r>
      <w:r w:rsidR="00665295">
        <w:rPr>
          <w:sz w:val="24"/>
          <w:szCs w:val="24"/>
          <w:lang w:val="en-IE"/>
        </w:rPr>
        <w:t xml:space="preserve">all memberships </w:t>
      </w:r>
      <w:r w:rsidR="00B3573B">
        <w:rPr>
          <w:sz w:val="24"/>
          <w:szCs w:val="24"/>
          <w:lang w:val="en-IE"/>
        </w:rPr>
        <w:t>with</w:t>
      </w:r>
      <w:r>
        <w:rPr>
          <w:sz w:val="24"/>
          <w:szCs w:val="24"/>
          <w:lang w:val="en-IE"/>
        </w:rPr>
        <w:t xml:space="preserve"> The Wild Atlantic Pool &amp; Fitness Centre, Baltimore t/a Baltimore Harbour Leisure Group LCG. </w:t>
      </w:r>
    </w:p>
    <w:p w14:paraId="6B0923D2" w14:textId="77777777" w:rsidR="000D4F84" w:rsidRDefault="000D4F84" w:rsidP="00A8582D">
      <w:pPr>
        <w:rPr>
          <w:sz w:val="24"/>
          <w:szCs w:val="24"/>
          <w:lang w:val="en-IE"/>
        </w:rPr>
      </w:pPr>
    </w:p>
    <w:p w14:paraId="6D0D2B04" w14:textId="441CB73F" w:rsidR="0023070D" w:rsidRPr="000D4F84" w:rsidRDefault="0023070D" w:rsidP="00A8582D">
      <w:pPr>
        <w:rPr>
          <w:b/>
          <w:bCs/>
          <w:sz w:val="24"/>
          <w:szCs w:val="24"/>
          <w:lang w:val="en-IE"/>
        </w:rPr>
      </w:pPr>
      <w:r w:rsidRPr="000D4F84">
        <w:rPr>
          <w:b/>
          <w:bCs/>
          <w:sz w:val="24"/>
          <w:szCs w:val="24"/>
          <w:lang w:val="en-IE"/>
        </w:rPr>
        <w:t>Standard Membership Terms &amp; Conditions:</w:t>
      </w:r>
    </w:p>
    <w:p w14:paraId="0002508E" w14:textId="2CDD9A37" w:rsidR="00A8582D" w:rsidRDefault="00A8582D" w:rsidP="00A8582D">
      <w:pPr>
        <w:pStyle w:val="ListParagraph"/>
        <w:numPr>
          <w:ilvl w:val="0"/>
          <w:numId w:val="26"/>
        </w:numPr>
        <w:rPr>
          <w:sz w:val="24"/>
          <w:szCs w:val="24"/>
          <w:lang w:val="en-IE"/>
        </w:rPr>
      </w:pPr>
      <w:r w:rsidRPr="00A8582D">
        <w:rPr>
          <w:sz w:val="24"/>
          <w:szCs w:val="24"/>
          <w:lang w:val="en-IE"/>
        </w:rPr>
        <w:t>‘The Company’ refers to The Wild Atlantic Pool &amp; Fitness Centre, Baltimore.</w:t>
      </w:r>
    </w:p>
    <w:p w14:paraId="00F52905" w14:textId="4476E03A" w:rsidR="00307E9B" w:rsidRPr="00A8582D" w:rsidRDefault="00307E9B" w:rsidP="00A8582D">
      <w:pPr>
        <w:pStyle w:val="ListParagraph"/>
        <w:numPr>
          <w:ilvl w:val="0"/>
          <w:numId w:val="26"/>
        </w:numPr>
        <w:rPr>
          <w:sz w:val="24"/>
          <w:szCs w:val="24"/>
          <w:lang w:val="en-IE"/>
        </w:rPr>
      </w:pPr>
      <w:r>
        <w:rPr>
          <w:sz w:val="24"/>
          <w:szCs w:val="24"/>
          <w:lang w:val="en-IE"/>
        </w:rPr>
        <w:t xml:space="preserve">The Company has its Risk Assessment and Safety Statement on site should any patron wish to view it. </w:t>
      </w:r>
    </w:p>
    <w:p w14:paraId="4D4E9634" w14:textId="0777FA28" w:rsidR="00A8582D" w:rsidRDefault="00A8582D" w:rsidP="00A8582D">
      <w:pPr>
        <w:pStyle w:val="ListParagraph"/>
        <w:numPr>
          <w:ilvl w:val="0"/>
          <w:numId w:val="26"/>
        </w:numPr>
        <w:rPr>
          <w:sz w:val="24"/>
          <w:szCs w:val="24"/>
          <w:lang w:val="en-IE"/>
        </w:rPr>
      </w:pPr>
      <w:r w:rsidRPr="00A8582D">
        <w:rPr>
          <w:sz w:val="24"/>
          <w:szCs w:val="24"/>
          <w:lang w:val="en-IE"/>
        </w:rPr>
        <w:t xml:space="preserve">All members and patrons must adhere to the rules and safety signs throughout the building in order to ensure a safe and enjoyable environment and experience for all. </w:t>
      </w:r>
    </w:p>
    <w:p w14:paraId="706887FF" w14:textId="1A765497" w:rsidR="0023070D" w:rsidRPr="000D4F84" w:rsidRDefault="0023070D" w:rsidP="0023070D">
      <w:pPr>
        <w:pStyle w:val="ListParagraph"/>
        <w:numPr>
          <w:ilvl w:val="0"/>
          <w:numId w:val="26"/>
        </w:numPr>
        <w:shd w:val="clear" w:color="auto" w:fill="FFFFFF"/>
        <w:spacing w:before="120" w:after="120"/>
        <w:textAlignment w:val="baseline"/>
        <w:rPr>
          <w:rFonts w:eastAsia="Times New Roman" w:cstheme="minorHAnsi"/>
          <w:sz w:val="24"/>
          <w:szCs w:val="24"/>
          <w:lang w:val="en-IE" w:eastAsia="en-IE"/>
        </w:rPr>
      </w:pPr>
      <w:r w:rsidRPr="0023070D">
        <w:rPr>
          <w:sz w:val="24"/>
          <w:szCs w:val="24"/>
          <w:lang w:val="en-IE"/>
        </w:rPr>
        <w:t>All memberships are to be recorded via the membership form available at the front desk</w:t>
      </w:r>
      <w:r w:rsidR="007F4238">
        <w:rPr>
          <w:sz w:val="24"/>
          <w:szCs w:val="24"/>
          <w:lang w:val="en-IE"/>
        </w:rPr>
        <w:t xml:space="preserve"> and on our website</w:t>
      </w:r>
      <w:r w:rsidRPr="0023070D">
        <w:rPr>
          <w:sz w:val="24"/>
          <w:szCs w:val="24"/>
          <w:lang w:val="en-IE"/>
        </w:rPr>
        <w:t>. This form must</w:t>
      </w:r>
      <w:r w:rsidR="007F4238">
        <w:rPr>
          <w:sz w:val="24"/>
          <w:szCs w:val="24"/>
          <w:lang w:val="en-IE"/>
        </w:rPr>
        <w:t xml:space="preserve"> have a wet signature</w:t>
      </w:r>
      <w:r w:rsidRPr="0023070D">
        <w:rPr>
          <w:sz w:val="24"/>
          <w:szCs w:val="24"/>
          <w:lang w:val="en-IE"/>
        </w:rPr>
        <w:t xml:space="preserve"> and</w:t>
      </w:r>
      <w:r w:rsidR="007F4238">
        <w:rPr>
          <w:sz w:val="24"/>
          <w:szCs w:val="24"/>
          <w:lang w:val="en-IE"/>
        </w:rPr>
        <w:t xml:space="preserve"> be</w:t>
      </w:r>
      <w:r w:rsidRPr="0023070D">
        <w:rPr>
          <w:sz w:val="24"/>
          <w:szCs w:val="24"/>
          <w:lang w:val="en-IE"/>
        </w:rPr>
        <w:t xml:space="preserve"> dated by the</w:t>
      </w:r>
      <w:r w:rsidR="007F4238">
        <w:rPr>
          <w:sz w:val="24"/>
          <w:szCs w:val="24"/>
          <w:lang w:val="en-IE"/>
        </w:rPr>
        <w:t xml:space="preserve"> primary</w:t>
      </w:r>
      <w:r w:rsidRPr="0023070D">
        <w:rPr>
          <w:sz w:val="24"/>
          <w:szCs w:val="24"/>
          <w:lang w:val="en-IE"/>
        </w:rPr>
        <w:t xml:space="preserve"> member in order to be accepted into the database. Please note that any membership can be cancelled by the Management Committee if a member or guest of that member is deemed to have performed any </w:t>
      </w:r>
      <w:r w:rsidRPr="0023070D">
        <w:rPr>
          <w:sz w:val="24"/>
          <w:szCs w:val="24"/>
        </w:rPr>
        <w:t>conduct deemed to be detrimental to the welfare, good order or character of the Company and its members. No refunds shall be made where rules and regulations were breached.</w:t>
      </w:r>
    </w:p>
    <w:p w14:paraId="1914A037" w14:textId="5F401B15" w:rsidR="000D4F84" w:rsidRPr="000764B9" w:rsidRDefault="000D4F84" w:rsidP="0023070D">
      <w:pPr>
        <w:pStyle w:val="ListParagraph"/>
        <w:numPr>
          <w:ilvl w:val="0"/>
          <w:numId w:val="26"/>
        </w:numPr>
        <w:shd w:val="clear" w:color="auto" w:fill="FFFFFF"/>
        <w:spacing w:before="120" w:after="120"/>
        <w:textAlignment w:val="baseline"/>
        <w:rPr>
          <w:rFonts w:eastAsia="Times New Roman" w:cstheme="minorHAnsi"/>
          <w:sz w:val="24"/>
          <w:szCs w:val="24"/>
          <w:lang w:val="en-IE" w:eastAsia="en-IE"/>
        </w:rPr>
      </w:pPr>
      <w:r>
        <w:rPr>
          <w:sz w:val="24"/>
          <w:szCs w:val="24"/>
          <w:lang w:val="en-IE"/>
        </w:rPr>
        <w:t xml:space="preserve">Memberships are defined as follows: Monthly Memberships- 31 days from date of purchase. Summer/Winter Memberships-specified dates, see front desk for more information. </w:t>
      </w:r>
      <w:r w:rsidR="00C3720E">
        <w:rPr>
          <w:sz w:val="24"/>
          <w:szCs w:val="24"/>
          <w:lang w:val="en-IE"/>
        </w:rPr>
        <w:t>Six-Month</w:t>
      </w:r>
      <w:r w:rsidR="00307E9B">
        <w:rPr>
          <w:sz w:val="24"/>
          <w:szCs w:val="24"/>
          <w:lang w:val="en-IE"/>
        </w:rPr>
        <w:t xml:space="preserve"> Memberships – 183 days from date of purchase. </w:t>
      </w:r>
      <w:r>
        <w:rPr>
          <w:sz w:val="24"/>
          <w:szCs w:val="24"/>
          <w:lang w:val="en-IE"/>
        </w:rPr>
        <w:t xml:space="preserve">Annual Memberships-365 days from date of purchase. </w:t>
      </w:r>
    </w:p>
    <w:p w14:paraId="44EC16A4" w14:textId="43563AC2" w:rsidR="000764B9" w:rsidRPr="00307E9B" w:rsidRDefault="006A7A70" w:rsidP="0023070D">
      <w:pPr>
        <w:pStyle w:val="ListParagraph"/>
        <w:numPr>
          <w:ilvl w:val="0"/>
          <w:numId w:val="26"/>
        </w:numPr>
        <w:shd w:val="clear" w:color="auto" w:fill="FFFFFF"/>
        <w:spacing w:before="120" w:after="120"/>
        <w:textAlignment w:val="baseline"/>
        <w:rPr>
          <w:rFonts w:eastAsia="Times New Roman" w:cstheme="minorHAnsi"/>
          <w:sz w:val="24"/>
          <w:szCs w:val="24"/>
          <w:lang w:val="en-IE" w:eastAsia="en-IE"/>
        </w:rPr>
      </w:pPr>
      <w:r>
        <w:rPr>
          <w:sz w:val="24"/>
          <w:szCs w:val="24"/>
          <w:lang w:val="en-IE"/>
        </w:rPr>
        <w:t xml:space="preserve">Annual </w:t>
      </w:r>
      <w:r w:rsidR="000764B9">
        <w:rPr>
          <w:sz w:val="24"/>
          <w:szCs w:val="24"/>
          <w:lang w:val="en-IE"/>
        </w:rPr>
        <w:t xml:space="preserve">Memberships purchased via Direct Debit are subject to a minimum term of </w:t>
      </w:r>
      <w:r w:rsidR="007F4238">
        <w:rPr>
          <w:sz w:val="24"/>
          <w:szCs w:val="24"/>
          <w:lang w:val="en-IE"/>
        </w:rPr>
        <w:t xml:space="preserve">12 </w:t>
      </w:r>
      <w:r w:rsidR="000764B9">
        <w:rPr>
          <w:sz w:val="24"/>
          <w:szCs w:val="24"/>
          <w:lang w:val="en-IE"/>
        </w:rPr>
        <w:t>months and require 30 days’ notice to cancel.</w:t>
      </w:r>
    </w:p>
    <w:p w14:paraId="616680C4" w14:textId="31D265DD" w:rsidR="00307E9B" w:rsidRPr="0023070D" w:rsidRDefault="00307E9B" w:rsidP="0023070D">
      <w:pPr>
        <w:pStyle w:val="ListParagraph"/>
        <w:numPr>
          <w:ilvl w:val="0"/>
          <w:numId w:val="26"/>
        </w:numPr>
        <w:shd w:val="clear" w:color="auto" w:fill="FFFFFF"/>
        <w:spacing w:before="120" w:after="120"/>
        <w:textAlignment w:val="baseline"/>
        <w:rPr>
          <w:rFonts w:eastAsia="Times New Roman" w:cstheme="minorHAnsi"/>
          <w:sz w:val="24"/>
          <w:szCs w:val="24"/>
          <w:lang w:val="en-IE" w:eastAsia="en-IE"/>
        </w:rPr>
      </w:pPr>
      <w:r>
        <w:rPr>
          <w:sz w:val="24"/>
          <w:szCs w:val="24"/>
          <w:lang w:val="en-IE"/>
        </w:rPr>
        <w:t xml:space="preserve">Membership entitles the bearer(s) to unlimited access to the facilities (except during classes/lessons) and reduced prices for all lessons and classes. There is also a guest rate for members bringing a non-member with them. </w:t>
      </w:r>
    </w:p>
    <w:p w14:paraId="0B964306" w14:textId="613141EA" w:rsidR="0023070D" w:rsidRPr="0023070D" w:rsidRDefault="0023070D" w:rsidP="0023070D">
      <w:pPr>
        <w:pStyle w:val="ListParagraph"/>
        <w:numPr>
          <w:ilvl w:val="0"/>
          <w:numId w:val="26"/>
        </w:numPr>
        <w:shd w:val="clear" w:color="auto" w:fill="FFFFFF"/>
        <w:spacing w:before="120" w:after="120"/>
        <w:textAlignment w:val="baseline"/>
        <w:rPr>
          <w:rFonts w:eastAsia="Times New Roman" w:cstheme="minorHAnsi"/>
          <w:sz w:val="24"/>
          <w:szCs w:val="24"/>
          <w:lang w:val="en-IE" w:eastAsia="en-IE"/>
        </w:rPr>
      </w:pPr>
      <w:r w:rsidRPr="0023070D">
        <w:rPr>
          <w:rFonts w:eastAsia="Times New Roman" w:cstheme="minorHAnsi"/>
          <w:sz w:val="24"/>
          <w:szCs w:val="24"/>
          <w:lang w:val="en-IE" w:eastAsia="en-IE"/>
        </w:rPr>
        <w:t xml:space="preserve">The </w:t>
      </w:r>
      <w:r>
        <w:rPr>
          <w:rFonts w:eastAsia="Times New Roman" w:cstheme="minorHAnsi"/>
          <w:sz w:val="24"/>
          <w:szCs w:val="24"/>
          <w:lang w:val="en-IE" w:eastAsia="en-IE"/>
        </w:rPr>
        <w:t xml:space="preserve">Company </w:t>
      </w:r>
      <w:r w:rsidRPr="0023070D">
        <w:rPr>
          <w:rFonts w:eastAsia="Times New Roman" w:cstheme="minorHAnsi"/>
          <w:sz w:val="24"/>
          <w:szCs w:val="24"/>
          <w:lang w:val="en-IE" w:eastAsia="en-IE"/>
        </w:rPr>
        <w:t xml:space="preserve">may withdraw use of all or part of the facilities of the </w:t>
      </w:r>
      <w:r>
        <w:rPr>
          <w:rFonts w:eastAsia="Times New Roman" w:cstheme="minorHAnsi"/>
          <w:sz w:val="24"/>
          <w:szCs w:val="24"/>
          <w:lang w:val="en-IE" w:eastAsia="en-IE"/>
        </w:rPr>
        <w:t>building</w:t>
      </w:r>
      <w:r w:rsidRPr="0023070D">
        <w:rPr>
          <w:rFonts w:eastAsia="Times New Roman" w:cstheme="minorHAnsi"/>
          <w:sz w:val="24"/>
          <w:szCs w:val="24"/>
          <w:lang w:val="en-IE" w:eastAsia="en-IE"/>
        </w:rPr>
        <w:t xml:space="preserve"> for the purpose of undertaking maintenance work or any other works considered necessary. Compensation will not be given for any such closure.</w:t>
      </w:r>
    </w:p>
    <w:p w14:paraId="3EB1A6E1" w14:textId="77777777" w:rsidR="00665295" w:rsidRDefault="0023070D" w:rsidP="00665295">
      <w:pPr>
        <w:pStyle w:val="ListParagraph"/>
        <w:numPr>
          <w:ilvl w:val="0"/>
          <w:numId w:val="26"/>
        </w:numPr>
        <w:rPr>
          <w:sz w:val="24"/>
          <w:szCs w:val="24"/>
          <w:lang w:val="en-IE"/>
        </w:rPr>
      </w:pPr>
      <w:r>
        <w:rPr>
          <w:sz w:val="24"/>
          <w:szCs w:val="24"/>
          <w:lang w:val="en-IE"/>
        </w:rPr>
        <w:t xml:space="preserve">Memberships are not transferable except in specific circumstances which must be discussed with Management in advance of any changes being applied. Reasons for changing membership beneficiaries can be discussed in person at any time. </w:t>
      </w:r>
    </w:p>
    <w:p w14:paraId="5EBF4651" w14:textId="3A22453D" w:rsidR="00665295" w:rsidRPr="00665295" w:rsidRDefault="00665295" w:rsidP="00665295">
      <w:pPr>
        <w:pStyle w:val="ListParagraph"/>
        <w:numPr>
          <w:ilvl w:val="0"/>
          <w:numId w:val="26"/>
        </w:numPr>
        <w:rPr>
          <w:sz w:val="24"/>
          <w:szCs w:val="24"/>
          <w:lang w:val="en-IE"/>
        </w:rPr>
      </w:pPr>
      <w:r w:rsidRPr="00665295">
        <w:rPr>
          <w:rFonts w:eastAsia="Times New Roman" w:cstheme="minorHAnsi"/>
          <w:sz w:val="24"/>
          <w:szCs w:val="24"/>
          <w:lang w:val="en-IE" w:eastAsia="en-IE"/>
        </w:rPr>
        <w:t>The Management of the C</w:t>
      </w:r>
      <w:r>
        <w:rPr>
          <w:rFonts w:eastAsia="Times New Roman" w:cstheme="minorHAnsi"/>
          <w:sz w:val="24"/>
          <w:szCs w:val="24"/>
          <w:lang w:val="en-IE" w:eastAsia="en-IE"/>
        </w:rPr>
        <w:t>ompany</w:t>
      </w:r>
      <w:r w:rsidRPr="00665295">
        <w:rPr>
          <w:rFonts w:eastAsia="Times New Roman" w:cstheme="minorHAnsi"/>
          <w:sz w:val="24"/>
          <w:szCs w:val="24"/>
          <w:lang w:val="en-IE" w:eastAsia="en-IE"/>
        </w:rPr>
        <w:t xml:space="preserve"> reserves the right to restrict the number of persons using the </w:t>
      </w:r>
      <w:r>
        <w:rPr>
          <w:rFonts w:eastAsia="Times New Roman" w:cstheme="minorHAnsi"/>
          <w:sz w:val="24"/>
          <w:szCs w:val="24"/>
          <w:lang w:val="en-IE" w:eastAsia="en-IE"/>
        </w:rPr>
        <w:t>building</w:t>
      </w:r>
      <w:r w:rsidRPr="00665295">
        <w:rPr>
          <w:rFonts w:eastAsia="Times New Roman" w:cstheme="minorHAnsi"/>
          <w:sz w:val="24"/>
          <w:szCs w:val="24"/>
          <w:lang w:val="en-IE" w:eastAsia="en-IE"/>
        </w:rPr>
        <w:t xml:space="preserve"> at any one time.</w:t>
      </w:r>
    </w:p>
    <w:p w14:paraId="2ECB660B" w14:textId="49F3E2AA" w:rsidR="00665295" w:rsidRDefault="00665295" w:rsidP="00665295">
      <w:pPr>
        <w:pStyle w:val="ListParagraph"/>
        <w:numPr>
          <w:ilvl w:val="0"/>
          <w:numId w:val="26"/>
        </w:numPr>
        <w:rPr>
          <w:sz w:val="24"/>
          <w:szCs w:val="24"/>
          <w:lang w:val="en-IE"/>
        </w:rPr>
      </w:pPr>
      <w:r w:rsidRPr="00665295">
        <w:rPr>
          <w:rFonts w:eastAsia="Times New Roman" w:cstheme="minorHAnsi"/>
          <w:sz w:val="24"/>
          <w:szCs w:val="24"/>
          <w:lang w:val="en-IE" w:eastAsia="en-IE"/>
        </w:rPr>
        <w:t>The Management reserve the right to utilise the facilities for special events, classes or other activities it may deem desirable.</w:t>
      </w:r>
      <w:r w:rsidR="00D017BD">
        <w:rPr>
          <w:rFonts w:eastAsia="Times New Roman" w:cstheme="minorHAnsi"/>
          <w:sz w:val="24"/>
          <w:szCs w:val="24"/>
          <w:lang w:val="en-IE" w:eastAsia="en-IE"/>
        </w:rPr>
        <w:t xml:space="preserve"> </w:t>
      </w:r>
      <w:r w:rsidR="00307E9B">
        <w:rPr>
          <w:sz w:val="24"/>
          <w:szCs w:val="24"/>
          <w:lang w:val="en-IE"/>
        </w:rPr>
        <w:t>Members are contacted weekly with the schedule for the coming week and advance notice of anything new happening in the coming week/upcoming projects etc.</w:t>
      </w:r>
    </w:p>
    <w:p w14:paraId="122E7355" w14:textId="3F966C4A" w:rsidR="00C3720E" w:rsidRPr="00C3720E" w:rsidRDefault="00C3720E" w:rsidP="00C3720E">
      <w:pPr>
        <w:pStyle w:val="ListParagraph"/>
        <w:numPr>
          <w:ilvl w:val="0"/>
          <w:numId w:val="26"/>
        </w:numPr>
        <w:rPr>
          <w:sz w:val="24"/>
          <w:szCs w:val="24"/>
          <w:lang w:val="en-IE"/>
        </w:rPr>
      </w:pPr>
      <w:r w:rsidRPr="00665295">
        <w:rPr>
          <w:rFonts w:eastAsia="Times New Roman" w:cstheme="minorHAnsi"/>
          <w:sz w:val="24"/>
          <w:szCs w:val="24"/>
          <w:lang w:val="en-IE" w:eastAsia="en-IE"/>
        </w:rPr>
        <w:t>Temporary suspension of membership is not permitted.</w:t>
      </w:r>
    </w:p>
    <w:p w14:paraId="38D644D7" w14:textId="0E77617B" w:rsidR="00665295" w:rsidRPr="00665295" w:rsidRDefault="00665295" w:rsidP="00665295">
      <w:pPr>
        <w:pStyle w:val="ListParagraph"/>
        <w:numPr>
          <w:ilvl w:val="0"/>
          <w:numId w:val="26"/>
        </w:numPr>
        <w:rPr>
          <w:sz w:val="24"/>
          <w:szCs w:val="24"/>
          <w:lang w:val="en-IE"/>
        </w:rPr>
      </w:pPr>
      <w:r w:rsidRPr="00665295">
        <w:rPr>
          <w:rFonts w:eastAsia="Times New Roman" w:cstheme="minorHAnsi"/>
          <w:sz w:val="24"/>
          <w:szCs w:val="24"/>
          <w:lang w:val="en-IE" w:eastAsia="en-IE"/>
        </w:rPr>
        <w:lastRenderedPageBreak/>
        <w:t>Please note</w:t>
      </w:r>
      <w:r w:rsidR="00A12989">
        <w:rPr>
          <w:rFonts w:eastAsia="Times New Roman" w:cstheme="minorHAnsi"/>
          <w:sz w:val="24"/>
          <w:szCs w:val="24"/>
          <w:lang w:val="en-IE" w:eastAsia="en-IE"/>
        </w:rPr>
        <w:t>,</w:t>
      </w:r>
      <w:r w:rsidRPr="00665295">
        <w:rPr>
          <w:rFonts w:eastAsia="Times New Roman" w:cstheme="minorHAnsi"/>
          <w:sz w:val="24"/>
          <w:szCs w:val="24"/>
          <w:lang w:val="en-IE" w:eastAsia="en-IE"/>
        </w:rPr>
        <w:t xml:space="preserve"> on couple or family memberships only the primary member will receive correspondence.</w:t>
      </w:r>
    </w:p>
    <w:p w14:paraId="700CC1F4" w14:textId="77777777" w:rsidR="00C3720E" w:rsidRDefault="00C3720E" w:rsidP="00C3720E">
      <w:pPr>
        <w:pStyle w:val="ListParagraph"/>
        <w:numPr>
          <w:ilvl w:val="0"/>
          <w:numId w:val="26"/>
        </w:numPr>
        <w:rPr>
          <w:sz w:val="24"/>
          <w:szCs w:val="24"/>
          <w:lang w:val="en-IE"/>
        </w:rPr>
      </w:pPr>
      <w:r>
        <w:rPr>
          <w:sz w:val="24"/>
          <w:szCs w:val="24"/>
          <w:lang w:val="en-IE"/>
        </w:rPr>
        <w:t xml:space="preserve">The use of the sauna, steam room and jacuzzi facilities are for persons aged 16 and over only. Younger users are not permitted due to health and safety restrictions. Identification will be required before use of these facilities is permitted. </w:t>
      </w:r>
    </w:p>
    <w:p w14:paraId="3479A2C1" w14:textId="77777777" w:rsidR="00C3720E" w:rsidRDefault="00C3720E" w:rsidP="00C3720E">
      <w:pPr>
        <w:pStyle w:val="ListParagraph"/>
        <w:numPr>
          <w:ilvl w:val="0"/>
          <w:numId w:val="26"/>
        </w:numPr>
        <w:rPr>
          <w:sz w:val="24"/>
          <w:szCs w:val="24"/>
          <w:lang w:val="en-IE"/>
        </w:rPr>
      </w:pPr>
      <w:r>
        <w:rPr>
          <w:sz w:val="24"/>
          <w:szCs w:val="24"/>
          <w:lang w:val="en-IE"/>
        </w:rPr>
        <w:t xml:space="preserve">The use of the gymnasium and associated classes are also exclusively for persons over 16 years of age. Identification must be shown to use the gymnasium or any other age restricted services. </w:t>
      </w:r>
    </w:p>
    <w:p w14:paraId="5B8E6CB3" w14:textId="175BE8A6" w:rsidR="00C3720E" w:rsidRPr="00C3720E" w:rsidRDefault="00C3720E" w:rsidP="00C3720E">
      <w:pPr>
        <w:pStyle w:val="ListParagraph"/>
        <w:numPr>
          <w:ilvl w:val="0"/>
          <w:numId w:val="26"/>
        </w:numPr>
        <w:rPr>
          <w:sz w:val="24"/>
          <w:szCs w:val="24"/>
          <w:lang w:val="en-IE"/>
        </w:rPr>
      </w:pPr>
      <w:r>
        <w:rPr>
          <w:sz w:val="24"/>
          <w:szCs w:val="24"/>
          <w:lang w:val="en-IE"/>
        </w:rPr>
        <w:t xml:space="preserve">Users of the pool under the age of 14 must be accompanied by an adult (16+) at all times. </w:t>
      </w:r>
    </w:p>
    <w:p w14:paraId="3DAF695E" w14:textId="150DFC1F" w:rsidR="002C45A6" w:rsidRDefault="000D4F84" w:rsidP="00665295">
      <w:pPr>
        <w:pStyle w:val="ListParagraph"/>
        <w:numPr>
          <w:ilvl w:val="0"/>
          <w:numId w:val="26"/>
        </w:numPr>
        <w:rPr>
          <w:sz w:val="24"/>
          <w:szCs w:val="24"/>
          <w:lang w:val="en-IE"/>
        </w:rPr>
      </w:pPr>
      <w:r>
        <w:rPr>
          <w:sz w:val="24"/>
          <w:szCs w:val="24"/>
          <w:lang w:val="en-IE"/>
        </w:rPr>
        <w:t xml:space="preserve">Swim hats must be worn in the pool at all times. Swim hats can be purchased from the front desk at any time. </w:t>
      </w:r>
    </w:p>
    <w:p w14:paraId="6202FE8A" w14:textId="55D210CB" w:rsidR="000D4F84" w:rsidRDefault="000D4F84" w:rsidP="00665295">
      <w:pPr>
        <w:pStyle w:val="ListParagraph"/>
        <w:numPr>
          <w:ilvl w:val="0"/>
          <w:numId w:val="26"/>
        </w:numPr>
        <w:rPr>
          <w:sz w:val="24"/>
          <w:szCs w:val="24"/>
          <w:lang w:val="en-IE"/>
        </w:rPr>
      </w:pPr>
      <w:r>
        <w:rPr>
          <w:sz w:val="24"/>
          <w:szCs w:val="24"/>
          <w:lang w:val="en-IE"/>
        </w:rPr>
        <w:t>The maximum number of bathers allowed in the pool at any one time is 3</w:t>
      </w:r>
      <w:r w:rsidR="00C3720E">
        <w:rPr>
          <w:sz w:val="24"/>
          <w:szCs w:val="24"/>
          <w:lang w:val="en-IE"/>
        </w:rPr>
        <w:t>2</w:t>
      </w:r>
      <w:r>
        <w:rPr>
          <w:sz w:val="24"/>
          <w:szCs w:val="24"/>
          <w:lang w:val="en-IE"/>
        </w:rPr>
        <w:t xml:space="preserve"> persons. </w:t>
      </w:r>
    </w:p>
    <w:p w14:paraId="79405059" w14:textId="592C663E" w:rsidR="000D4F84" w:rsidRDefault="000D4F84" w:rsidP="00665295">
      <w:pPr>
        <w:pStyle w:val="ListParagraph"/>
        <w:numPr>
          <w:ilvl w:val="0"/>
          <w:numId w:val="26"/>
        </w:numPr>
        <w:rPr>
          <w:sz w:val="24"/>
          <w:szCs w:val="24"/>
          <w:lang w:val="en-IE"/>
        </w:rPr>
      </w:pPr>
      <w:r>
        <w:rPr>
          <w:sz w:val="24"/>
          <w:szCs w:val="24"/>
          <w:lang w:val="en-IE"/>
        </w:rPr>
        <w:t xml:space="preserve">Appropriate swim wear is to be worn at all times as this is a family friendly facility. </w:t>
      </w:r>
      <w:r w:rsidR="00307E9B" w:rsidRPr="000D4F84">
        <w:rPr>
          <w:sz w:val="24"/>
          <w:szCs w:val="24"/>
          <w:lang w:val="en-IE"/>
        </w:rPr>
        <w:t>Anyone not dressed appropriately will be asked to cover up or possibly leave the facility</w:t>
      </w:r>
      <w:r w:rsidR="00C3720E">
        <w:rPr>
          <w:sz w:val="24"/>
          <w:szCs w:val="24"/>
          <w:lang w:val="en-IE"/>
        </w:rPr>
        <w:t>.</w:t>
      </w:r>
    </w:p>
    <w:p w14:paraId="0692BD7E" w14:textId="61A645E1" w:rsidR="00307E9B" w:rsidRPr="00307E9B" w:rsidRDefault="000D4F84" w:rsidP="00307E9B">
      <w:pPr>
        <w:pStyle w:val="ListParagraph"/>
        <w:numPr>
          <w:ilvl w:val="0"/>
          <w:numId w:val="26"/>
        </w:numPr>
        <w:rPr>
          <w:sz w:val="24"/>
          <w:szCs w:val="24"/>
          <w:lang w:val="en-IE"/>
        </w:rPr>
      </w:pPr>
      <w:r>
        <w:rPr>
          <w:sz w:val="24"/>
          <w:szCs w:val="24"/>
          <w:lang w:val="en-IE"/>
        </w:rPr>
        <w:t xml:space="preserve">There is a travel cot available on request </w:t>
      </w:r>
      <w:r w:rsidR="00C3720E">
        <w:rPr>
          <w:sz w:val="24"/>
          <w:szCs w:val="24"/>
          <w:lang w:val="en-IE"/>
        </w:rPr>
        <w:t>from</w:t>
      </w:r>
      <w:r>
        <w:rPr>
          <w:sz w:val="24"/>
          <w:szCs w:val="24"/>
          <w:lang w:val="en-IE"/>
        </w:rPr>
        <w:t xml:space="preserve"> the front desk for anyone with young children. </w:t>
      </w:r>
    </w:p>
    <w:p w14:paraId="4673D0CF" w14:textId="6E8101DC" w:rsidR="00307E9B" w:rsidRDefault="000D4F84" w:rsidP="00307E9B">
      <w:pPr>
        <w:pStyle w:val="ListParagraph"/>
        <w:numPr>
          <w:ilvl w:val="0"/>
          <w:numId w:val="26"/>
        </w:numPr>
        <w:rPr>
          <w:sz w:val="24"/>
          <w:szCs w:val="24"/>
          <w:lang w:val="en-IE"/>
        </w:rPr>
      </w:pPr>
      <w:r>
        <w:rPr>
          <w:sz w:val="24"/>
          <w:szCs w:val="24"/>
          <w:lang w:val="en-IE"/>
        </w:rPr>
        <w:t xml:space="preserve">The use of any equipment in the gymnasium is undertaken at the risk of the user. Safety signs and equipment are provided for the comfort and safety of our patrons. </w:t>
      </w:r>
    </w:p>
    <w:p w14:paraId="5616F62F" w14:textId="00E1F958" w:rsidR="00C3720E" w:rsidRDefault="00C3720E" w:rsidP="00307E9B">
      <w:pPr>
        <w:pStyle w:val="ListParagraph"/>
        <w:numPr>
          <w:ilvl w:val="0"/>
          <w:numId w:val="26"/>
        </w:numPr>
        <w:rPr>
          <w:sz w:val="24"/>
          <w:szCs w:val="24"/>
          <w:lang w:val="en-IE"/>
        </w:rPr>
      </w:pPr>
      <w:r>
        <w:rPr>
          <w:sz w:val="24"/>
          <w:szCs w:val="24"/>
          <w:lang w:val="en-IE"/>
        </w:rPr>
        <w:t xml:space="preserve">Instruction on the use of gym equipment is available on request from the front desk. </w:t>
      </w:r>
    </w:p>
    <w:p w14:paraId="0964BB7C" w14:textId="3A42768E" w:rsidR="00C3720E" w:rsidRPr="00C3720E" w:rsidRDefault="00C3720E" w:rsidP="00C3720E">
      <w:pPr>
        <w:numPr>
          <w:ilvl w:val="0"/>
          <w:numId w:val="26"/>
        </w:numPr>
        <w:spacing w:before="100" w:beforeAutospacing="1" w:after="100" w:afterAutospacing="1"/>
        <w:rPr>
          <w:rFonts w:eastAsia="Times New Roman"/>
          <w:sz w:val="24"/>
          <w:szCs w:val="24"/>
        </w:rPr>
      </w:pPr>
      <w:r w:rsidRPr="00C3720E">
        <w:rPr>
          <w:rFonts w:eastAsia="Times New Roman"/>
          <w:sz w:val="24"/>
          <w:szCs w:val="24"/>
        </w:rPr>
        <w:t>The Management reserves the right to make reasonable updates, amendments and corrections to the Membership T&amp;C</w:t>
      </w:r>
      <w:r>
        <w:rPr>
          <w:rFonts w:eastAsia="Times New Roman"/>
          <w:sz w:val="24"/>
          <w:szCs w:val="24"/>
        </w:rPr>
        <w:t>’s</w:t>
      </w:r>
      <w:r w:rsidRPr="00C3720E">
        <w:rPr>
          <w:rFonts w:eastAsia="Times New Roman"/>
          <w:sz w:val="24"/>
          <w:szCs w:val="24"/>
        </w:rPr>
        <w:t>, as and when required. </w:t>
      </w:r>
    </w:p>
    <w:p w14:paraId="6DB9B5C4" w14:textId="77777777" w:rsidR="00665295" w:rsidRDefault="00665295" w:rsidP="00665295">
      <w:pPr>
        <w:pStyle w:val="ListParagraph"/>
        <w:rPr>
          <w:sz w:val="24"/>
          <w:szCs w:val="24"/>
          <w:lang w:val="en-IE"/>
        </w:rPr>
      </w:pPr>
    </w:p>
    <w:p w14:paraId="3FA7DC3C" w14:textId="77777777" w:rsidR="00D017BD" w:rsidRDefault="00D017BD" w:rsidP="00665295">
      <w:pPr>
        <w:pStyle w:val="ListParagraph"/>
        <w:rPr>
          <w:sz w:val="24"/>
          <w:szCs w:val="24"/>
          <w:lang w:val="en-IE"/>
        </w:rPr>
      </w:pPr>
    </w:p>
    <w:p w14:paraId="3A532B9D" w14:textId="77777777" w:rsidR="00D017BD" w:rsidRDefault="00D017BD" w:rsidP="00665295">
      <w:pPr>
        <w:pStyle w:val="ListParagraph"/>
        <w:rPr>
          <w:sz w:val="24"/>
          <w:szCs w:val="24"/>
          <w:lang w:val="en-IE"/>
        </w:rPr>
      </w:pPr>
    </w:p>
    <w:p w14:paraId="24E4C3B9" w14:textId="77777777" w:rsidR="00D017BD" w:rsidRDefault="00D017BD" w:rsidP="00665295">
      <w:pPr>
        <w:pStyle w:val="ListParagraph"/>
        <w:rPr>
          <w:sz w:val="24"/>
          <w:szCs w:val="24"/>
          <w:lang w:val="en-IE"/>
        </w:rPr>
      </w:pPr>
    </w:p>
    <w:p w14:paraId="51C2DEA0" w14:textId="77777777" w:rsidR="00D017BD" w:rsidRDefault="00D017BD" w:rsidP="00665295">
      <w:pPr>
        <w:pStyle w:val="ListParagraph"/>
        <w:rPr>
          <w:sz w:val="24"/>
          <w:szCs w:val="24"/>
          <w:lang w:val="en-IE"/>
        </w:rPr>
      </w:pPr>
    </w:p>
    <w:p w14:paraId="20B3CB70" w14:textId="77777777" w:rsidR="00D017BD" w:rsidRDefault="00D017BD" w:rsidP="00665295">
      <w:pPr>
        <w:pStyle w:val="ListParagraph"/>
        <w:rPr>
          <w:sz w:val="24"/>
          <w:szCs w:val="24"/>
          <w:lang w:val="en-IE"/>
        </w:rPr>
      </w:pPr>
    </w:p>
    <w:p w14:paraId="391A13CE" w14:textId="77777777" w:rsidR="00D017BD" w:rsidRPr="00665295" w:rsidRDefault="00D017BD" w:rsidP="00665295">
      <w:pPr>
        <w:pStyle w:val="ListParagraph"/>
        <w:rPr>
          <w:sz w:val="24"/>
          <w:szCs w:val="24"/>
          <w:lang w:val="en-IE"/>
        </w:rPr>
      </w:pPr>
    </w:p>
    <w:p w14:paraId="670D31FD" w14:textId="09BF4BE9" w:rsidR="001D150E" w:rsidRPr="001D150E" w:rsidRDefault="001D150E">
      <w:pPr>
        <w:rPr>
          <w:lang w:val="en-IE"/>
        </w:rPr>
      </w:pPr>
    </w:p>
    <w:sectPr w:rsidR="001D150E" w:rsidRPr="001D150E" w:rsidSect="00C3720E">
      <w:pgSz w:w="12240" w:h="15840"/>
      <w:pgMar w:top="426"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31F0E79"/>
    <w:multiLevelType w:val="hybridMultilevel"/>
    <w:tmpl w:val="EF647002"/>
    <w:lvl w:ilvl="0" w:tplc="A0405548">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6001001"/>
    <w:multiLevelType w:val="multilevel"/>
    <w:tmpl w:val="686454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7995911"/>
    <w:multiLevelType w:val="multilevel"/>
    <w:tmpl w:val="4008D2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5934B97"/>
    <w:multiLevelType w:val="multilevel"/>
    <w:tmpl w:val="52946F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69A530D"/>
    <w:multiLevelType w:val="multilevel"/>
    <w:tmpl w:val="B27A9D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8A47B3E"/>
    <w:multiLevelType w:val="hybridMultilevel"/>
    <w:tmpl w:val="9A9003F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621C10BB"/>
    <w:multiLevelType w:val="multilevel"/>
    <w:tmpl w:val="F5BA92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B462C41"/>
    <w:multiLevelType w:val="hybridMultilevel"/>
    <w:tmpl w:val="7BC6C4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722635129">
    <w:abstractNumId w:val="25"/>
  </w:num>
  <w:num w:numId="2" w16cid:durableId="911088675">
    <w:abstractNumId w:val="12"/>
  </w:num>
  <w:num w:numId="3" w16cid:durableId="956760128">
    <w:abstractNumId w:val="10"/>
  </w:num>
  <w:num w:numId="4" w16cid:durableId="218058835">
    <w:abstractNumId w:val="29"/>
  </w:num>
  <w:num w:numId="5" w16cid:durableId="465512763">
    <w:abstractNumId w:val="13"/>
  </w:num>
  <w:num w:numId="6" w16cid:durableId="1081874309">
    <w:abstractNumId w:val="19"/>
  </w:num>
  <w:num w:numId="7" w16cid:durableId="1199775906">
    <w:abstractNumId w:val="23"/>
  </w:num>
  <w:num w:numId="8" w16cid:durableId="105003080">
    <w:abstractNumId w:val="9"/>
  </w:num>
  <w:num w:numId="9" w16cid:durableId="686520901">
    <w:abstractNumId w:val="7"/>
  </w:num>
  <w:num w:numId="10" w16cid:durableId="1325428109">
    <w:abstractNumId w:val="6"/>
  </w:num>
  <w:num w:numId="11" w16cid:durableId="2027365778">
    <w:abstractNumId w:val="5"/>
  </w:num>
  <w:num w:numId="12" w16cid:durableId="1989750199">
    <w:abstractNumId w:val="4"/>
  </w:num>
  <w:num w:numId="13" w16cid:durableId="454494391">
    <w:abstractNumId w:val="8"/>
  </w:num>
  <w:num w:numId="14" w16cid:durableId="592052368">
    <w:abstractNumId w:val="3"/>
  </w:num>
  <w:num w:numId="15" w16cid:durableId="270743662">
    <w:abstractNumId w:val="2"/>
  </w:num>
  <w:num w:numId="16" w16cid:durableId="493647602">
    <w:abstractNumId w:val="1"/>
  </w:num>
  <w:num w:numId="17" w16cid:durableId="1202740594">
    <w:abstractNumId w:val="0"/>
  </w:num>
  <w:num w:numId="18" w16cid:durableId="726417454">
    <w:abstractNumId w:val="17"/>
  </w:num>
  <w:num w:numId="19" w16cid:durableId="116343219">
    <w:abstractNumId w:val="18"/>
  </w:num>
  <w:num w:numId="20" w16cid:durableId="455757106">
    <w:abstractNumId w:val="26"/>
  </w:num>
  <w:num w:numId="21" w16cid:durableId="632636978">
    <w:abstractNumId w:val="20"/>
  </w:num>
  <w:num w:numId="22" w16cid:durableId="1802073791">
    <w:abstractNumId w:val="11"/>
  </w:num>
  <w:num w:numId="23" w16cid:durableId="1037780601">
    <w:abstractNumId w:val="30"/>
  </w:num>
  <w:num w:numId="24" w16cid:durableId="1238132725">
    <w:abstractNumId w:val="28"/>
  </w:num>
  <w:num w:numId="25" w16cid:durableId="2100635932">
    <w:abstractNumId w:val="24"/>
  </w:num>
  <w:num w:numId="26" w16cid:durableId="298614472">
    <w:abstractNumId w:val="14"/>
  </w:num>
  <w:num w:numId="27" w16cid:durableId="1981954631">
    <w:abstractNumId w:val="15"/>
  </w:num>
  <w:num w:numId="28" w16cid:durableId="767655766">
    <w:abstractNumId w:val="27"/>
  </w:num>
  <w:num w:numId="29" w16cid:durableId="2001224851">
    <w:abstractNumId w:val="16"/>
  </w:num>
  <w:num w:numId="30" w16cid:durableId="848644338">
    <w:abstractNumId w:val="21"/>
  </w:num>
  <w:num w:numId="31" w16cid:durableId="13326094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50E"/>
    <w:rsid w:val="00061E6E"/>
    <w:rsid w:val="000625EA"/>
    <w:rsid w:val="000764B9"/>
    <w:rsid w:val="000901D2"/>
    <w:rsid w:val="000A7407"/>
    <w:rsid w:val="000C4134"/>
    <w:rsid w:val="000D4F84"/>
    <w:rsid w:val="001D150E"/>
    <w:rsid w:val="0023070D"/>
    <w:rsid w:val="002C45A6"/>
    <w:rsid w:val="00307E9B"/>
    <w:rsid w:val="003E47D9"/>
    <w:rsid w:val="004568AF"/>
    <w:rsid w:val="00482DB7"/>
    <w:rsid w:val="00645252"/>
    <w:rsid w:val="00665295"/>
    <w:rsid w:val="006A7A70"/>
    <w:rsid w:val="006D3D74"/>
    <w:rsid w:val="006F18E0"/>
    <w:rsid w:val="007F4238"/>
    <w:rsid w:val="0083569A"/>
    <w:rsid w:val="00982B33"/>
    <w:rsid w:val="00A00D3E"/>
    <w:rsid w:val="00A12989"/>
    <w:rsid w:val="00A351CE"/>
    <w:rsid w:val="00A8582D"/>
    <w:rsid w:val="00A9204E"/>
    <w:rsid w:val="00B3573B"/>
    <w:rsid w:val="00BD5EA2"/>
    <w:rsid w:val="00C3720E"/>
    <w:rsid w:val="00D017BD"/>
    <w:rsid w:val="00E21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A112A"/>
  <w15:chartTrackingRefBased/>
  <w15:docId w15:val="{569E41F5-F453-466C-8773-15FBA8D85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unhideWhenUsed/>
    <w:qFormat/>
    <w:rsid w:val="00A858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Local\Microsoft\Office\16.0\DTS\en-IE%7bB491609A-6AFD-4F6D-95EA-9CFA12E87D13%7d\%7b79B8C859-F920-4C34-B914-58E0153E61BD%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{79B8C859-F920-4C34-B914-58E0153E61BD}tf02786999_win32.dotx</Template>
  <TotalTime>1247</TotalTime>
  <Pages>1</Pages>
  <Words>620</Words>
  <Characters>3540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Baltimore Pool</cp:lastModifiedBy>
  <cp:revision>17</cp:revision>
  <dcterms:created xsi:type="dcterms:W3CDTF">2025-09-19T10:25:00Z</dcterms:created>
  <dcterms:modified xsi:type="dcterms:W3CDTF">2026-07-13T13:50:00Z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